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0E" w:rsidRDefault="004E2B12">
      <w:r>
        <w:rPr>
          <w:noProof/>
          <w:lang w:eastAsia="ru-RU"/>
        </w:rPr>
        <w:drawing>
          <wp:inline distT="0" distB="0" distL="0" distR="0" wp14:anchorId="5710FEC6" wp14:editId="3FD35FB1">
            <wp:extent cx="5940425" cy="5060285"/>
            <wp:effectExtent l="0" t="0" r="3175" b="7620"/>
            <wp:docPr id="1" name="Рисунок 1" descr="Федеральный проект «Спорт – норма жиз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ый проект «Спорт – норма жизн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12" w:rsidRPr="004E2B12" w:rsidRDefault="004E2B12" w:rsidP="004E2B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Pr="004E2B1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РЕГИОНАЛЬНЫЙ ПРОЕКТ </w:t>
        </w:r>
        <w:r w:rsidRPr="004E2B12">
          <w:rPr>
            <w:rStyle w:val="nobr"/>
            <w:rFonts w:ascii="Times New Roman" w:hAnsi="Times New Roman" w:cs="Times New Roman"/>
            <w:b/>
            <w:sz w:val="24"/>
            <w:szCs w:val="24"/>
            <w:u w:val="single"/>
          </w:rPr>
          <w:t>САНКТ-ПЕТЕРБУРГА</w:t>
        </w:r>
        <w:r w:rsidRPr="004E2B1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«СПОРТ – НОРМА</w:t>
        </w:r>
        <w:r w:rsidRPr="004E2B1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  <w:r w:rsidRPr="004E2B1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ЖИЗНИ» (утвержден 25.01.2021)</w:t>
        </w:r>
      </w:hyperlink>
    </w:p>
    <w:p w:rsidR="004E2B12" w:rsidRPr="004E2B12" w:rsidRDefault="004E2B12" w:rsidP="004E2B12">
      <w:pPr>
        <w:pStyle w:val="a4"/>
        <w:jc w:val="both"/>
      </w:pPr>
      <w:r w:rsidRPr="004E2B12">
        <w:rPr>
          <w:rStyle w:val="a5"/>
        </w:rPr>
        <w:t>Цель проекта: </w:t>
      </w:r>
      <w:r w:rsidRPr="004E2B12">
        <w:t>Увеличение по итогам 2024 года до 55%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уровнях, подготовки спортивного резерва и развития спортивной инфраструктуры</w:t>
      </w:r>
    </w:p>
    <w:p w:rsidR="004E2B12" w:rsidRPr="004E2B12" w:rsidRDefault="004E2B12" w:rsidP="004E2B12">
      <w:pPr>
        <w:pStyle w:val="a4"/>
        <w:jc w:val="both"/>
      </w:pPr>
      <w:r w:rsidRPr="004E2B12">
        <w:rPr>
          <w:rStyle w:val="a5"/>
        </w:rPr>
        <w:t>Куратор РП:</w:t>
      </w:r>
      <w:r w:rsidRPr="004E2B12">
        <w:t xml:space="preserve"> Б.М. Пиотровский – вице-губернатор </w:t>
      </w:r>
      <w:r w:rsidRPr="004E2B12">
        <w:rPr>
          <w:rStyle w:val="nobr"/>
        </w:rPr>
        <w:t>Санкт-Петербурга</w:t>
      </w:r>
      <w:bookmarkStart w:id="0" w:name="_GoBack"/>
      <w:bookmarkEnd w:id="0"/>
    </w:p>
    <w:p w:rsidR="004E2B12" w:rsidRPr="004E2B12" w:rsidRDefault="004E2B12" w:rsidP="004E2B12">
      <w:pPr>
        <w:pStyle w:val="a4"/>
        <w:jc w:val="both"/>
      </w:pPr>
      <w:r w:rsidRPr="004E2B12">
        <w:rPr>
          <w:rStyle w:val="a5"/>
        </w:rPr>
        <w:t>Руководитель РП:</w:t>
      </w:r>
      <w:r w:rsidRPr="004E2B12">
        <w:t> </w:t>
      </w:r>
      <w:proofErr w:type="spellStart"/>
      <w:r w:rsidRPr="004E2B12">
        <w:t>А.И.Шантырь</w:t>
      </w:r>
      <w:proofErr w:type="spellEnd"/>
      <w:r w:rsidRPr="004E2B12">
        <w:t xml:space="preserve"> - председатель Комитета по физической культуре и спорту</w:t>
      </w:r>
    </w:p>
    <w:p w:rsidR="004E2B12" w:rsidRPr="004E2B12" w:rsidRDefault="004E2B12" w:rsidP="004E2B12">
      <w:pPr>
        <w:pStyle w:val="a4"/>
        <w:jc w:val="both"/>
      </w:pPr>
      <w:r w:rsidRPr="004E2B12">
        <w:rPr>
          <w:rStyle w:val="a5"/>
        </w:rPr>
        <w:t xml:space="preserve">Администратор РП: </w:t>
      </w:r>
      <w:proofErr w:type="spellStart"/>
      <w:r w:rsidRPr="004E2B12">
        <w:t>Н.В.Сафонова</w:t>
      </w:r>
      <w:proofErr w:type="spellEnd"/>
      <w:r w:rsidRPr="004E2B12">
        <w:t xml:space="preserve"> - заместитель председателя Комитета</w:t>
      </w:r>
    </w:p>
    <w:p w:rsidR="004E2B12" w:rsidRPr="004E2B12" w:rsidRDefault="004E2B12" w:rsidP="004E2B12">
      <w:pPr>
        <w:pStyle w:val="a4"/>
        <w:jc w:val="both"/>
      </w:pPr>
      <w:r w:rsidRPr="004E2B12">
        <w:rPr>
          <w:rStyle w:val="a5"/>
        </w:rPr>
        <w:t>Контактное лицо:</w:t>
      </w:r>
      <w:r w:rsidRPr="004E2B12">
        <w:t xml:space="preserve"> Р.В. </w:t>
      </w:r>
      <w:proofErr w:type="spellStart"/>
      <w:r w:rsidRPr="004E2B12">
        <w:t>Кургузов</w:t>
      </w:r>
      <w:proofErr w:type="spellEnd"/>
      <w:r w:rsidRPr="004E2B12">
        <w:t xml:space="preserve"> - гл. специалист отдела по информационно-аналитическому обеспечению развития отрасли и внешним связям Комитета по физической культуре и спорту, тел: 315-91-59</w:t>
      </w:r>
      <w:r w:rsidRPr="004E2B12">
        <w:rPr>
          <w:rStyle w:val="a5"/>
          <w:i/>
          <w:iCs/>
        </w:rPr>
        <w:t>, </w:t>
      </w:r>
      <w:hyperlink r:id="rId6" w:history="1">
        <w:r w:rsidRPr="004E2B12">
          <w:rPr>
            <w:rStyle w:val="a3"/>
            <w:color w:val="auto"/>
          </w:rPr>
          <w:t>kurguzov@kfis.gov.spb.ru</w:t>
        </w:r>
      </w:hyperlink>
    </w:p>
    <w:p w:rsidR="004E2B12" w:rsidRDefault="004E2B12" w:rsidP="004E2B12">
      <w:pPr>
        <w:pStyle w:val="a4"/>
        <w:jc w:val="right"/>
      </w:pPr>
      <w:r w:rsidRPr="004E2B12">
        <w:t>http://kfis.spb.ru/ispolnenie-ukaza-204/</w:t>
      </w:r>
    </w:p>
    <w:p w:rsidR="004E2B12" w:rsidRDefault="004E2B12"/>
    <w:sectPr w:rsidR="004E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4E"/>
    <w:rsid w:val="00285D0E"/>
    <w:rsid w:val="004E2B12"/>
    <w:rsid w:val="00B1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8078-90BB-4C98-9F86-AE26DB2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B12"/>
    <w:rPr>
      <w:color w:val="0000FF"/>
      <w:u w:val="single"/>
    </w:rPr>
  </w:style>
  <w:style w:type="character" w:customStyle="1" w:styleId="nobr">
    <w:name w:val="nobr"/>
    <w:basedOn w:val="a0"/>
    <w:rsid w:val="004E2B12"/>
  </w:style>
  <w:style w:type="paragraph" w:styleId="a4">
    <w:name w:val="Normal (Web)"/>
    <w:basedOn w:val="a"/>
    <w:uiPriority w:val="99"/>
    <w:semiHidden/>
    <w:unhideWhenUsed/>
    <w:rsid w:val="004E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B1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E2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guzov@kfis.gov.spb.ru" TargetMode="External"/><Relationship Id="rId5" Type="http://schemas.openxmlformats.org/officeDocument/2006/relationships/hyperlink" Target="http://kfis.spb.ru/media/uploads/userfiles/2021/03/04/2021.01.25_%D1%82%D0%B5%D1%85._%D0%BF%D1%80%D0%B0%D0%B2%D0%BA%D0%B0_%D0%9F%D0%B0%D1%81%D0%BF%D0%BE%D1%80%D1%82_%D0%A0%D0%9F_%D0%A1%D0%BF%D0%BE%D1%80%D1%82-%D0%BD%D0%BE%D1%80%D0%BC%D0%B0_%D0%B6%D0%B8%D0%B7%D0%BD%D0%B8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2</cp:revision>
  <cp:lastPrinted>2021-03-12T13:47:00Z</cp:lastPrinted>
  <dcterms:created xsi:type="dcterms:W3CDTF">2021-03-12T13:43:00Z</dcterms:created>
  <dcterms:modified xsi:type="dcterms:W3CDTF">2021-03-12T13:47:00Z</dcterms:modified>
</cp:coreProperties>
</file>