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82" w:rsidRPr="00415782" w:rsidRDefault="00415782" w:rsidP="00415782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Учащиеся в возрасте от 14 до 18 лет, безработные от 18 до 25 лет, ищущие работу впервые, а также те, </w:t>
      </w:r>
      <w:hyperlink r:id="rId5" w:anchor="recipientsServices" w:tgtFrame="_blank" w:history="1">
        <w:r w:rsidRPr="004157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кто испытывает проблемы в поиске работы</w:t>
        </w:r>
      </w:hyperlink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получить временную вакансию через Санкт-Петербургское государственное автономное учреждение «Центр занятости населения Санкт-Петербурга» и районные агентства занятости населения (Центр занятости).</w:t>
      </w:r>
    </w:p>
    <w:p w:rsidR="00415782" w:rsidRPr="00415782" w:rsidRDefault="00415782" w:rsidP="00415782">
      <w:pPr>
        <w:shd w:val="clear" w:color="auto" w:fill="FDFD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Обратиться в Центр занятости можно </w:t>
      </w:r>
      <w:r w:rsidRPr="0041578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неоднократно</w:t>
      </w: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Подбор вакансий осуществляется с учетом состояния здоровья, возрастных ограничений, пожеланий характера временной работы (зарплаты, должности, рабочего режима и места расположения), а еще требований, которые предъявляет работодатель.</w:t>
      </w:r>
    </w:p>
    <w:p w:rsidR="00415782" w:rsidRPr="00415782" w:rsidRDefault="00415782" w:rsidP="00415782">
      <w:pPr>
        <w:shd w:val="clear" w:color="auto" w:fill="FDFDFC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подборе подходящих вариантов работы не допускается предлагать:</w:t>
      </w:r>
    </w:p>
    <w:p w:rsidR="00415782" w:rsidRPr="00415782" w:rsidRDefault="00415782" w:rsidP="00415782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одну и ту же работу дважды;</w:t>
      </w:r>
    </w:p>
    <w:p w:rsidR="00415782" w:rsidRPr="00415782" w:rsidRDefault="00415782" w:rsidP="00415782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несовершеннолетнему работу с переменой места жительства без его согласия;</w:t>
      </w:r>
    </w:p>
    <w:p w:rsidR="00415782" w:rsidRPr="00415782" w:rsidRDefault="00415782" w:rsidP="00415782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временную работу, условия которой не соответствуют требованиям охраны труда;</w:t>
      </w:r>
    </w:p>
    <w:p w:rsidR="00415782" w:rsidRPr="00415782" w:rsidRDefault="00415782" w:rsidP="00415782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работу, которая совпадает со временем учебы.</w:t>
      </w:r>
    </w:p>
    <w:p w:rsidR="00415782" w:rsidRPr="00415782" w:rsidRDefault="00415782" w:rsidP="00415782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Полное наименование:</w:t>
      </w:r>
    </w:p>
    <w:p w:rsidR="00415782" w:rsidRPr="00415782" w:rsidRDefault="00415782" w:rsidP="00415782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:rsidR="00415782" w:rsidRDefault="00415782" w:rsidP="00415782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15782" w:rsidRPr="00BF2D28" w:rsidRDefault="00415782" w:rsidP="00415782">
      <w:pPr>
        <w:shd w:val="clear" w:color="auto" w:fill="FDFDFC"/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6FC"/>
        </w:rPr>
      </w:pPr>
      <w:r w:rsidRPr="00BF2D2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6FC"/>
        </w:rPr>
        <w:t>Обращаем ваше внимание, что на портале доступна подача заявления на получение этой услуги в электронной форме.</w:t>
      </w:r>
    </w:p>
    <w:p w:rsidR="00415782" w:rsidRDefault="00415782" w:rsidP="00415782">
      <w:pPr>
        <w:shd w:val="clear" w:color="auto" w:fill="FDFDFC"/>
        <w:spacing w:after="0" w:line="240" w:lineRule="auto"/>
        <w:jc w:val="both"/>
        <w:rPr>
          <w:rFonts w:ascii="Arial" w:hAnsi="Arial" w:cs="Arial"/>
          <w:color w:val="444444"/>
          <w:shd w:val="clear" w:color="auto" w:fill="F1F6FC"/>
        </w:rPr>
      </w:pPr>
    </w:p>
    <w:p w:rsidR="00415782" w:rsidRDefault="00415782" w:rsidP="00415782">
      <w:pPr>
        <w:shd w:val="clear" w:color="auto" w:fill="FDFD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6FC"/>
        </w:rPr>
      </w:pPr>
      <w:r w:rsidRPr="00415782">
        <w:rPr>
          <w:rFonts w:ascii="Times New Roman" w:hAnsi="Times New Roman" w:cs="Times New Roman"/>
          <w:sz w:val="28"/>
          <w:szCs w:val="28"/>
          <w:shd w:val="clear" w:color="auto" w:fill="F1F6FC"/>
        </w:rPr>
        <w:t>Выдача результата предоставления государственной услуги на базе подразделений </w:t>
      </w:r>
      <w:hyperlink r:id="rId6" w:tgtFrame="_blank" w:history="1">
        <w:r w:rsidRPr="00415782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1F6FC"/>
          </w:rPr>
          <w:t>Санкт</w:t>
        </w:r>
        <w:r w:rsidRPr="00415782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1F6FC"/>
          </w:rPr>
          <w:noBreakHyphen/>
          <w:t>Петербургского государственного казенного учреждения «Многофункциональный центр предоставления государственных и муниципальных услуг»</w:t>
        </w:r>
      </w:hyperlink>
      <w:r w:rsidRPr="00415782">
        <w:rPr>
          <w:rFonts w:ascii="Times New Roman" w:hAnsi="Times New Roman" w:cs="Times New Roman"/>
          <w:sz w:val="28"/>
          <w:szCs w:val="28"/>
          <w:shd w:val="clear" w:color="auto" w:fill="F1F6FC"/>
        </w:rPr>
        <w:t> (МФЦ) не предусмотрена. За окончательным результатом следует обращаться в </w:t>
      </w:r>
      <w:hyperlink r:id="rId7" w:tgtFrame="_blank" w:history="1">
        <w:r w:rsidRPr="00415782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1F6FC"/>
          </w:rPr>
          <w:t>Центр занятости</w:t>
        </w:r>
      </w:hyperlink>
      <w:r w:rsidRPr="00415782">
        <w:rPr>
          <w:rFonts w:ascii="Times New Roman" w:hAnsi="Times New Roman" w:cs="Times New Roman"/>
          <w:sz w:val="28"/>
          <w:szCs w:val="28"/>
          <w:shd w:val="clear" w:color="auto" w:fill="F1F6FC"/>
        </w:rPr>
        <w:t>.</w:t>
      </w:r>
    </w:p>
    <w:p w:rsidR="00415782" w:rsidRDefault="00415782" w:rsidP="00415782">
      <w:pPr>
        <w:shd w:val="clear" w:color="auto" w:fill="FDFDFC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6FC"/>
        </w:rPr>
      </w:pPr>
    </w:p>
    <w:p w:rsidR="00415782" w:rsidRPr="00415782" w:rsidRDefault="00415782" w:rsidP="00BF2D28">
      <w:pPr>
        <w:shd w:val="clear" w:color="auto" w:fill="FDFD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заявителя</w:t>
      </w:r>
    </w:p>
    <w:p w:rsidR="00415782" w:rsidRPr="00415782" w:rsidRDefault="00415782" w:rsidP="00BF2D28">
      <w:pPr>
        <w:numPr>
          <w:ilvl w:val="0"/>
          <w:numId w:val="2"/>
        </w:numPr>
        <w:shd w:val="clear" w:color="auto" w:fill="FDFD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 </w:t>
      </w:r>
      <w:hyperlink r:id="rId8" w:tgtFrame="_blank" w:history="1">
        <w:r w:rsidRPr="004157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МФЦ</w:t>
        </w:r>
      </w:hyperlink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782" w:rsidRPr="00415782" w:rsidRDefault="00415782" w:rsidP="00BF2D28">
      <w:pPr>
        <w:numPr>
          <w:ilvl w:val="0"/>
          <w:numId w:val="2"/>
        </w:numPr>
        <w:shd w:val="clear" w:color="auto" w:fill="FDFD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заявление по </w:t>
      </w:r>
      <w:hyperlink r:id="rId9" w:tgtFrame="blank" w:history="1">
        <w:r w:rsidRPr="004157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форме</w:t>
        </w:r>
      </w:hyperlink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выражает письменное согласие на предложение о предоставлении государственной услуги и предоставляет необходимые документы.</w:t>
      </w:r>
    </w:p>
    <w:p w:rsidR="00415782" w:rsidRPr="00415782" w:rsidRDefault="00415782" w:rsidP="00BF2D28">
      <w:pPr>
        <w:numPr>
          <w:ilvl w:val="0"/>
          <w:numId w:val="2"/>
        </w:numPr>
        <w:shd w:val="clear" w:color="auto" w:fill="FDFD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вариантов временного трудоустройства получает направление по </w:t>
      </w:r>
      <w:hyperlink r:id="rId10" w:tgtFrame="blank" w:history="1">
        <w:r w:rsidRPr="004157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форме</w:t>
        </w:r>
      </w:hyperlink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участия во временном трудоустройстве.</w:t>
      </w:r>
    </w:p>
    <w:p w:rsidR="00415782" w:rsidRPr="00415782" w:rsidRDefault="00415782" w:rsidP="00BF2D28">
      <w:pPr>
        <w:numPr>
          <w:ilvl w:val="0"/>
          <w:numId w:val="2"/>
        </w:numPr>
        <w:shd w:val="clear" w:color="auto" w:fill="FDFD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во временном трудоустройстве подтверждает факт отказа от получения направления своей подписью.</w:t>
      </w:r>
    </w:p>
    <w:p w:rsidR="00BF2D28" w:rsidRDefault="00BF2D28" w:rsidP="00BF2D28">
      <w:pPr>
        <w:shd w:val="clear" w:color="auto" w:fill="FDFD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5782" w:rsidRPr="00415782" w:rsidRDefault="00415782" w:rsidP="00BF2D28">
      <w:pPr>
        <w:shd w:val="clear" w:color="auto" w:fill="FDFD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Оснований для приостановления или отказа в предоставлении</w:t>
      </w:r>
      <w:r w:rsidR="00BF2D28" w:rsidRPr="00BF2D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5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государственной услуги</w:t>
      </w:r>
      <w:r w:rsidRPr="0041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не предусмотрено.</w:t>
      </w:r>
    </w:p>
    <w:p w:rsidR="00415782" w:rsidRPr="00415782" w:rsidRDefault="00415782" w:rsidP="00415782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782" w:rsidRPr="00415782" w:rsidRDefault="00415782" w:rsidP="00415782">
      <w:pPr>
        <w:jc w:val="right"/>
        <w:rPr>
          <w:rFonts w:ascii="Times New Roman" w:hAnsi="Times New Roman" w:cs="Times New Roman"/>
        </w:rPr>
      </w:pPr>
      <w:r w:rsidRPr="00415782">
        <w:rPr>
          <w:rFonts w:ascii="Times New Roman" w:hAnsi="Times New Roman" w:cs="Times New Roman"/>
        </w:rPr>
        <w:t>Подробности на https://gu.spb.ru/</w:t>
      </w:r>
      <w:bookmarkStart w:id="0" w:name="_GoBack"/>
      <w:bookmarkEnd w:id="0"/>
    </w:p>
    <w:sectPr w:rsidR="00415782" w:rsidRPr="00415782" w:rsidSect="004157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A5A"/>
    <w:multiLevelType w:val="multilevel"/>
    <w:tmpl w:val="8E9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50C58"/>
    <w:multiLevelType w:val="multilevel"/>
    <w:tmpl w:val="8B9E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E"/>
    <w:rsid w:val="000718CE"/>
    <w:rsid w:val="00415782"/>
    <w:rsid w:val="00667266"/>
    <w:rsid w:val="00B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D181-66E7-465D-9FA4-A94D9AFE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mfc/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.spb.ru/orgs/66545/cont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spb.ru/mfc/li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u.spb.ru/188261/traditional/" TargetMode="External"/><Relationship Id="rId10" Type="http://schemas.openxmlformats.org/officeDocument/2006/relationships/hyperlink" Target="https://gu.spb.ru/upload/iblock/123/Napravlenie-dlya-uchastiya-vo-vremennom-trudoustroystv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spb.ru/upload/iblock/9d1/Zayavlenie-o-predostavlenii-gosudarstvennoy-uslugi-v-oblasti-sodeystviya-zanyatosti-naselen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2022-03-22T12:52:00Z</cp:lastPrinted>
  <dcterms:created xsi:type="dcterms:W3CDTF">2022-03-22T12:39:00Z</dcterms:created>
  <dcterms:modified xsi:type="dcterms:W3CDTF">2022-03-22T12:52:00Z</dcterms:modified>
</cp:coreProperties>
</file>