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2F" w:rsidRDefault="00A77E2F">
      <w:pPr>
        <w:rPr>
          <w:rFonts w:ascii="Arial" w:hAnsi="Arial" w:cs="Arial"/>
          <w:b/>
          <w:sz w:val="56"/>
          <w:szCs w:val="56"/>
        </w:rPr>
      </w:pPr>
    </w:p>
    <w:p w:rsidR="00A77E2F" w:rsidRDefault="00A77E2F">
      <w:pPr>
        <w:rPr>
          <w:rFonts w:ascii="Arial" w:hAnsi="Arial" w:cs="Arial"/>
          <w:b/>
          <w:sz w:val="56"/>
          <w:szCs w:val="56"/>
        </w:rPr>
      </w:pPr>
    </w:p>
    <w:p w:rsidR="0057712D" w:rsidRPr="00A77E2F" w:rsidRDefault="00A77E2F" w:rsidP="00A77E2F">
      <w:pPr>
        <w:jc w:val="center"/>
        <w:rPr>
          <w:rFonts w:ascii="Arial" w:hAnsi="Arial" w:cs="Arial"/>
          <w:b/>
          <w:sz w:val="56"/>
          <w:szCs w:val="56"/>
        </w:rPr>
      </w:pPr>
      <w:r w:rsidRPr="00A77E2F">
        <w:rPr>
          <w:rFonts w:ascii="Arial" w:hAnsi="Arial" w:cs="Arial"/>
          <w:b/>
          <w:sz w:val="56"/>
          <w:szCs w:val="56"/>
        </w:rPr>
        <w:t>СРОК ПРЕДОСТАВЛЕНИЯ ДЕКЛАРАЦИИ 3-НДФЛ за 2017 год не позднее 03.05.2018 года</w:t>
      </w:r>
      <w:bookmarkStart w:id="0" w:name="_GoBack"/>
      <w:bookmarkEnd w:id="0"/>
    </w:p>
    <w:sectPr w:rsidR="0057712D" w:rsidRPr="00A7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7A"/>
    <w:rsid w:val="0057712D"/>
    <w:rsid w:val="00A77E2F"/>
    <w:rsid w:val="00A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9C93-5F9E-462A-883B-35677733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2018-01-25T11:43:00Z</dcterms:created>
  <dcterms:modified xsi:type="dcterms:W3CDTF">2018-01-25T11:44:00Z</dcterms:modified>
</cp:coreProperties>
</file>