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</w:t>
      </w:r>
      <w:r w:rsidR="00D74BED">
        <w:rPr>
          <w:sz w:val="24"/>
          <w:szCs w:val="24"/>
        </w:rPr>
        <w:t xml:space="preserve"> 2</w:t>
      </w:r>
      <w:r w:rsidR="00AE7B3D">
        <w:rPr>
          <w:sz w:val="24"/>
          <w:szCs w:val="24"/>
        </w:rPr>
        <w:t xml:space="preserve">                                                                                              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A37865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630BD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37865">
        <w:rPr>
          <w:rFonts w:ascii="Times New Roman" w:hAnsi="Times New Roman" w:cs="Times New Roman"/>
          <w:sz w:val="24"/>
          <w:szCs w:val="24"/>
          <w:lang w:val="en-US"/>
        </w:rPr>
        <w:t>мая</w:t>
      </w:r>
      <w:proofErr w:type="spellEnd"/>
      <w:r w:rsidR="00630B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4554C">
        <w:rPr>
          <w:rFonts w:ascii="Times New Roman" w:hAnsi="Times New Roman" w:cs="Times New Roman"/>
          <w:sz w:val="24"/>
          <w:szCs w:val="24"/>
        </w:rPr>
        <w:t>202</w:t>
      </w:r>
      <w:r w:rsidR="009E670A">
        <w:rPr>
          <w:rFonts w:ascii="Times New Roman" w:hAnsi="Times New Roman" w:cs="Times New Roman"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</w:t>
      </w:r>
      <w:r w:rsidR="00A378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37865">
        <w:rPr>
          <w:rFonts w:ascii="Times New Roman" w:hAnsi="Times New Roman" w:cs="Times New Roman"/>
          <w:sz w:val="24"/>
          <w:szCs w:val="24"/>
        </w:rPr>
        <w:t>4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30BD2" w:rsidRPr="00630BD2">
        <w:rPr>
          <w:rFonts w:ascii="Times New Roman" w:hAnsi="Times New Roman" w:cs="Times New Roman"/>
          <w:b/>
          <w:sz w:val="24"/>
          <w:szCs w:val="24"/>
        </w:rPr>
        <w:t>2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987C75">
      <w:pPr>
        <w:widowControl w:val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>», утвержденным Реше</w:t>
      </w:r>
      <w:r w:rsidR="006164B6"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от 11.03.2015г.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 xml:space="preserve">№ 3 (в </w:t>
      </w:r>
      <w:r w:rsidR="0071504C">
        <w:rPr>
          <w:rFonts w:ascii="Times New Roman" w:hAnsi="Times New Roman" w:cs="Times New Roman"/>
          <w:sz w:val="24"/>
          <w:szCs w:val="24"/>
        </w:rPr>
        <w:t>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>ешени</w:t>
      </w:r>
      <w:r w:rsidR="009E670A">
        <w:rPr>
          <w:rFonts w:ascii="Times New Roman" w:hAnsi="Times New Roman" w:cs="Times New Roman"/>
          <w:sz w:val="24"/>
          <w:szCs w:val="24"/>
        </w:rPr>
        <w:t>й</w:t>
      </w:r>
      <w:r w:rsidR="0071504C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>от 17.08.2016г. № 12</w:t>
      </w:r>
      <w:r w:rsidR="00313A85">
        <w:rPr>
          <w:rFonts w:ascii="Times New Roman" w:hAnsi="Times New Roman" w:cs="Times New Roman"/>
          <w:sz w:val="24"/>
          <w:szCs w:val="24"/>
        </w:rPr>
        <w:t xml:space="preserve">,  от </w:t>
      </w:r>
      <w:r w:rsidR="009E670A">
        <w:rPr>
          <w:rFonts w:ascii="Times New Roman" w:hAnsi="Times New Roman" w:cs="Times New Roman"/>
          <w:sz w:val="24"/>
          <w:szCs w:val="24"/>
        </w:rPr>
        <w:t>0</w:t>
      </w:r>
      <w:r w:rsidR="00313A85">
        <w:rPr>
          <w:rFonts w:ascii="Times New Roman" w:hAnsi="Times New Roman" w:cs="Times New Roman"/>
          <w:sz w:val="24"/>
          <w:szCs w:val="24"/>
        </w:rPr>
        <w:t>9.12.2020</w:t>
      </w:r>
      <w:r w:rsidR="00CE5B5B">
        <w:rPr>
          <w:rFonts w:ascii="Times New Roman" w:hAnsi="Times New Roman" w:cs="Times New Roman"/>
          <w:sz w:val="24"/>
          <w:szCs w:val="24"/>
        </w:rPr>
        <w:t xml:space="preserve"> №1</w:t>
      </w:r>
      <w:r w:rsidR="00313A85">
        <w:rPr>
          <w:rFonts w:ascii="Times New Roman" w:hAnsi="Times New Roman" w:cs="Times New Roman"/>
          <w:sz w:val="24"/>
          <w:szCs w:val="24"/>
        </w:rPr>
        <w:t>1</w:t>
      </w:r>
      <w:r w:rsidR="00514EF2">
        <w:rPr>
          <w:rFonts w:ascii="Times New Roman" w:hAnsi="Times New Roman" w:cs="Times New Roman"/>
          <w:sz w:val="24"/>
          <w:szCs w:val="24"/>
        </w:rPr>
        <w:t xml:space="preserve">, </w:t>
      </w:r>
      <w:r w:rsidR="00514EF2" w:rsidRPr="00514EF2">
        <w:rPr>
          <w:rFonts w:ascii="Times New Roman" w:hAnsi="Times New Roman" w:cs="Times New Roman"/>
          <w:sz w:val="24"/>
          <w:szCs w:val="24"/>
        </w:rPr>
        <w:t>от</w:t>
      </w:r>
      <w:r w:rsidR="00514EF2">
        <w:rPr>
          <w:sz w:val="24"/>
          <w:szCs w:val="24"/>
        </w:rPr>
        <w:t xml:space="preserve"> </w:t>
      </w:r>
      <w:r w:rsidR="00514EF2" w:rsidRPr="00514EF2">
        <w:rPr>
          <w:rFonts w:ascii="Times New Roman" w:hAnsi="Times New Roman" w:cs="Times New Roman"/>
          <w:sz w:val="24"/>
          <w:szCs w:val="24"/>
        </w:rPr>
        <w:t>30.08.2022 № 8</w:t>
      </w:r>
      <w:r w:rsidR="0071504C">
        <w:rPr>
          <w:rFonts w:ascii="Times New Roman" w:hAnsi="Times New Roman" w:cs="Times New Roman"/>
          <w:sz w:val="24"/>
          <w:szCs w:val="24"/>
        </w:rPr>
        <w:t>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за</w:t>
      </w:r>
      <w:r w:rsidR="009A621B">
        <w:rPr>
          <w:rFonts w:ascii="Times New Roman" w:hAnsi="Times New Roman" w:cs="Times New Roman"/>
          <w:sz w:val="24"/>
          <w:szCs w:val="24"/>
        </w:rPr>
        <w:t xml:space="preserve"> 2022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630BD2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132 864,6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630BD2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160 075,7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D0E89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D23423">
        <w:rPr>
          <w:rFonts w:ascii="Times New Roman" w:hAnsi="Times New Roman" w:cs="Times New Roman"/>
          <w:sz w:val="24"/>
          <w:szCs w:val="24"/>
        </w:rPr>
        <w:t>де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D23423">
        <w:rPr>
          <w:rFonts w:ascii="Times New Roman" w:hAnsi="Times New Roman" w:cs="Times New Roman"/>
          <w:sz w:val="24"/>
          <w:szCs w:val="24"/>
        </w:rPr>
        <w:t xml:space="preserve">ого бюджета МО </w:t>
      </w:r>
      <w:proofErr w:type="spellStart"/>
      <w:r w:rsidR="00D23423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D23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423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D23423">
        <w:rPr>
          <w:rFonts w:ascii="Times New Roman" w:hAnsi="Times New Roman" w:cs="Times New Roman"/>
          <w:sz w:val="24"/>
          <w:szCs w:val="24"/>
        </w:rPr>
        <w:t xml:space="preserve"> на 2022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714F58">
        <w:rPr>
          <w:rFonts w:ascii="Times New Roman" w:hAnsi="Times New Roman" w:cs="Times New Roman"/>
          <w:sz w:val="24"/>
          <w:szCs w:val="24"/>
        </w:rPr>
        <w:t>27211,1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9E670A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0A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262900" w:rsidRPr="009E670A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0A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0A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9E670A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E670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9E670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E670A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Pr="009E670A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Pr="009E670A" w:rsidRDefault="00D74BED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BED" w:rsidRDefault="00D74BED" w:rsidP="009E670A">
      <w:pPr>
        <w:pStyle w:val="a3"/>
        <w:jc w:val="right"/>
        <w:rPr>
          <w:sz w:val="24"/>
          <w:szCs w:val="24"/>
        </w:rPr>
      </w:pPr>
    </w:p>
    <w:p w:rsidR="009E670A" w:rsidRPr="009E670A" w:rsidRDefault="009E670A" w:rsidP="009E670A">
      <w:pPr>
        <w:pStyle w:val="a3"/>
        <w:jc w:val="right"/>
        <w:rPr>
          <w:sz w:val="24"/>
          <w:szCs w:val="24"/>
        </w:rPr>
      </w:pPr>
      <w:r w:rsidRPr="009E670A">
        <w:rPr>
          <w:sz w:val="24"/>
          <w:szCs w:val="24"/>
        </w:rPr>
        <w:lastRenderedPageBreak/>
        <w:t xml:space="preserve">Приложение №1 </w:t>
      </w:r>
    </w:p>
    <w:p w:rsidR="009E670A" w:rsidRPr="009E670A" w:rsidRDefault="009E670A" w:rsidP="009E670A">
      <w:pPr>
        <w:pStyle w:val="a3"/>
        <w:jc w:val="right"/>
        <w:rPr>
          <w:sz w:val="24"/>
          <w:szCs w:val="24"/>
        </w:rPr>
      </w:pPr>
      <w:r w:rsidRPr="009E670A">
        <w:rPr>
          <w:sz w:val="24"/>
          <w:szCs w:val="24"/>
        </w:rPr>
        <w:t xml:space="preserve">к Решению МС МО </w:t>
      </w:r>
      <w:proofErr w:type="spellStart"/>
      <w:r w:rsidRPr="009E670A">
        <w:rPr>
          <w:sz w:val="24"/>
          <w:szCs w:val="24"/>
        </w:rPr>
        <w:t>МО</w:t>
      </w:r>
      <w:proofErr w:type="spellEnd"/>
      <w:r w:rsidRPr="009E670A">
        <w:rPr>
          <w:sz w:val="24"/>
          <w:szCs w:val="24"/>
        </w:rPr>
        <w:t xml:space="preserve"> </w:t>
      </w:r>
      <w:proofErr w:type="spellStart"/>
      <w:r w:rsidRPr="009E670A">
        <w:rPr>
          <w:sz w:val="24"/>
          <w:szCs w:val="24"/>
        </w:rPr>
        <w:t>Ржевка</w:t>
      </w:r>
      <w:proofErr w:type="spellEnd"/>
    </w:p>
    <w:p w:rsidR="009E670A" w:rsidRDefault="009E670A" w:rsidP="009E670A">
      <w:pPr>
        <w:pStyle w:val="a3"/>
        <w:jc w:val="right"/>
        <w:rPr>
          <w:sz w:val="24"/>
          <w:szCs w:val="24"/>
        </w:rPr>
      </w:pPr>
      <w:r w:rsidRPr="009E670A">
        <w:rPr>
          <w:sz w:val="24"/>
          <w:szCs w:val="24"/>
        </w:rPr>
        <w:t>от «</w:t>
      </w:r>
      <w:r w:rsidR="00A37865">
        <w:rPr>
          <w:sz w:val="24"/>
          <w:szCs w:val="24"/>
        </w:rPr>
        <w:t>31</w:t>
      </w:r>
      <w:r w:rsidRPr="009E670A">
        <w:rPr>
          <w:sz w:val="24"/>
          <w:szCs w:val="24"/>
        </w:rPr>
        <w:t xml:space="preserve">» </w:t>
      </w:r>
      <w:r w:rsidR="00A37865">
        <w:rPr>
          <w:sz w:val="24"/>
          <w:szCs w:val="24"/>
        </w:rPr>
        <w:t>мая</w:t>
      </w:r>
      <w:r>
        <w:rPr>
          <w:sz w:val="24"/>
          <w:szCs w:val="24"/>
        </w:rPr>
        <w:t xml:space="preserve"> </w:t>
      </w:r>
      <w:r w:rsidRPr="009E670A">
        <w:rPr>
          <w:sz w:val="24"/>
          <w:szCs w:val="24"/>
        </w:rPr>
        <w:t>2023г. №</w:t>
      </w:r>
      <w:r>
        <w:rPr>
          <w:sz w:val="24"/>
          <w:szCs w:val="24"/>
        </w:rPr>
        <w:t xml:space="preserve"> </w:t>
      </w:r>
      <w:r w:rsidR="00A37865">
        <w:rPr>
          <w:sz w:val="24"/>
          <w:szCs w:val="24"/>
        </w:rPr>
        <w:t>4</w:t>
      </w:r>
    </w:p>
    <w:p w:rsidR="009E670A" w:rsidRPr="009E670A" w:rsidRDefault="009E670A" w:rsidP="009E670A">
      <w:pPr>
        <w:pStyle w:val="a3"/>
        <w:jc w:val="right"/>
        <w:rPr>
          <w:sz w:val="24"/>
          <w:szCs w:val="24"/>
        </w:rPr>
      </w:pPr>
      <w:r w:rsidRPr="009E670A">
        <w:rPr>
          <w:sz w:val="24"/>
          <w:szCs w:val="24"/>
        </w:rPr>
        <w:t xml:space="preserve">  </w:t>
      </w:r>
    </w:p>
    <w:p w:rsidR="009E670A" w:rsidRDefault="009E670A" w:rsidP="009E670A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ДОХОДЫ МЕСТНОГО БЮДЖЕТА </w:t>
      </w:r>
    </w:p>
    <w:p w:rsidR="009E670A" w:rsidRDefault="009E670A" w:rsidP="009E670A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МУНИЦИПАЛЬНОГО ОБРАЗОВАНИЯ МУНИЦИПАЛЬНЫЙ ОКРУГ РЖЕВКА </w:t>
      </w:r>
    </w:p>
    <w:p w:rsidR="009E670A" w:rsidRPr="0072130F" w:rsidRDefault="009E670A" w:rsidP="009E670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</w:t>
      </w:r>
      <w:r w:rsidRPr="0072130F">
        <w:rPr>
          <w:b/>
          <w:sz w:val="24"/>
          <w:szCs w:val="24"/>
        </w:rPr>
        <w:t xml:space="preserve"> ГОД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283"/>
        <w:gridCol w:w="695"/>
        <w:gridCol w:w="866"/>
      </w:tblGrid>
      <w:tr w:rsidR="009E670A" w:rsidTr="00D74BED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E670A" w:rsidRPr="0072130F" w:rsidRDefault="009E670A" w:rsidP="009E6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9E670A" w:rsidRPr="00333C56" w:rsidTr="00D74BED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0A" w:rsidRPr="00333C5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70A" w:rsidRPr="00333C5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E670A" w:rsidRPr="00333C56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70A" w:rsidRPr="00333C56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70A" w:rsidRPr="00333C56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9E670A" w:rsidRPr="00765E87" w:rsidTr="00D74BED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132948,2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132864,6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9E670A" w:rsidRPr="00765E87" w:rsidTr="00D74BED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9775,9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9906,3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8220,0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8951,5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8820,0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8951,5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5416BE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5416B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5416BE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5416BE" w:rsidRDefault="009E670A" w:rsidP="00D74BED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5416B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8820,0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5416B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8951,5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5416B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101,5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808,9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808,9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808,9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Tr="00D74BED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808,9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Default="009E670A" w:rsidP="00D74BED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9E670A" w:rsidRPr="00765E87" w:rsidTr="00D74BED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органам,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69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1 16 07010 00 0000 140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6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1B3D">
              <w:rPr>
                <w:rFonts w:ascii="Times New Roman" w:eastAsia="Times New Roman" w:hAnsi="Times New Roman"/>
                <w:bCs/>
                <w:sz w:val="20"/>
                <w:szCs w:val="20"/>
              </w:rPr>
              <w:t>1 16 07010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03</w:t>
            </w:r>
            <w:r w:rsidRPr="003C1B3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6AB3">
              <w:rPr>
                <w:rFonts w:ascii="Times New Roman" w:eastAsia="Times New Roman" w:hAnsi="Times New Roman"/>
                <w:sz w:val="20"/>
                <w:szCs w:val="20"/>
              </w:rPr>
              <w:t>Штрафы, неустойки, пени, упл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016AB3">
              <w:rPr>
                <w:rFonts w:ascii="Times New Roman" w:eastAsia="Times New Roman" w:hAnsi="Times New Roman"/>
                <w:sz w:val="20"/>
                <w:szCs w:val="20"/>
              </w:rPr>
              <w:t>муниципальным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органам,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64A6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136,3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136,3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64A6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Доходы от денежных взысканий (штрафов), поступающих в счет погашения задолженности, образовавшейся до 1 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137,0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136,3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64A6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16 10123 01 0031</w:t>
            </w: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 xml:space="preserve">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64A6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40374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4364A6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123172,3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122958,3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99,8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123172,3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122958,3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99,8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106593,5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106593,5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2130F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72130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106593,5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106593,5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A842D2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842D2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A842D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106593,5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106593,5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16578,8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16364,8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3244,7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3230,0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3244,7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3230,0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3236,6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3221,9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Субвенции бюджетам на содержание ребенка в семье опекуна и приемной семье, а также вознаграждение, причитающееся 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13334,1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13134,8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AC2763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C2763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70A" w:rsidRPr="00AC2763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13334,1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13134,8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10063,0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10018,2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E670A" w:rsidRPr="00765E87" w:rsidTr="00D74BED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1282C" w:rsidRDefault="009E670A" w:rsidP="00D74BED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70A" w:rsidRPr="0061282C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3271,1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3116,6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0A" w:rsidRPr="00765E87" w:rsidRDefault="009E670A" w:rsidP="00D74BE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95,3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Pr="009E670A" w:rsidRDefault="009E670A" w:rsidP="009E670A">
      <w:pPr>
        <w:pStyle w:val="a3"/>
        <w:ind w:right="-568"/>
        <w:jc w:val="right"/>
        <w:rPr>
          <w:sz w:val="24"/>
          <w:szCs w:val="24"/>
        </w:rPr>
      </w:pPr>
      <w:r w:rsidRPr="009E670A">
        <w:rPr>
          <w:sz w:val="24"/>
          <w:szCs w:val="24"/>
        </w:rPr>
        <w:t>Приложение №2</w:t>
      </w:r>
    </w:p>
    <w:p w:rsidR="009E670A" w:rsidRDefault="009E670A" w:rsidP="009E670A">
      <w:pPr>
        <w:pStyle w:val="a3"/>
        <w:ind w:right="-568"/>
        <w:jc w:val="right"/>
        <w:rPr>
          <w:sz w:val="24"/>
          <w:szCs w:val="24"/>
        </w:rPr>
      </w:pPr>
      <w:r w:rsidRPr="009E670A">
        <w:rPr>
          <w:sz w:val="24"/>
          <w:szCs w:val="24"/>
        </w:rPr>
        <w:t>к Решению М</w:t>
      </w:r>
      <w:r>
        <w:rPr>
          <w:sz w:val="24"/>
          <w:szCs w:val="24"/>
        </w:rPr>
        <w:t xml:space="preserve">С МО </w:t>
      </w:r>
      <w:proofErr w:type="spellStart"/>
      <w:r>
        <w:rPr>
          <w:sz w:val="24"/>
          <w:szCs w:val="24"/>
        </w:rPr>
        <w:t>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Ржевка</w:t>
      </w:r>
      <w:proofErr w:type="spellEnd"/>
    </w:p>
    <w:p w:rsidR="009E670A" w:rsidRDefault="009E670A" w:rsidP="009E670A">
      <w:pPr>
        <w:pStyle w:val="a3"/>
        <w:ind w:right="-568"/>
        <w:jc w:val="right"/>
        <w:rPr>
          <w:sz w:val="24"/>
          <w:szCs w:val="24"/>
        </w:rPr>
      </w:pPr>
      <w:r w:rsidRPr="009E670A">
        <w:rPr>
          <w:sz w:val="24"/>
          <w:szCs w:val="24"/>
        </w:rPr>
        <w:t>от «</w:t>
      </w:r>
      <w:r w:rsidR="00A37865">
        <w:rPr>
          <w:sz w:val="24"/>
          <w:szCs w:val="24"/>
        </w:rPr>
        <w:t>31</w:t>
      </w:r>
      <w:r w:rsidRPr="009E670A">
        <w:rPr>
          <w:sz w:val="24"/>
          <w:szCs w:val="24"/>
        </w:rPr>
        <w:t>»</w:t>
      </w:r>
      <w:r w:rsidR="00A37865">
        <w:rPr>
          <w:sz w:val="24"/>
          <w:szCs w:val="24"/>
        </w:rPr>
        <w:t xml:space="preserve"> мая</w:t>
      </w:r>
      <w:r w:rsidRPr="009E670A">
        <w:rPr>
          <w:sz w:val="24"/>
          <w:szCs w:val="24"/>
        </w:rPr>
        <w:t xml:space="preserve"> 2023г.</w:t>
      </w:r>
      <w:r>
        <w:rPr>
          <w:sz w:val="24"/>
          <w:szCs w:val="24"/>
        </w:rPr>
        <w:t xml:space="preserve"> № </w:t>
      </w:r>
      <w:r w:rsidR="00A37865">
        <w:rPr>
          <w:sz w:val="24"/>
          <w:szCs w:val="24"/>
        </w:rPr>
        <w:t>4</w:t>
      </w:r>
    </w:p>
    <w:p w:rsidR="009E670A" w:rsidRPr="009E670A" w:rsidRDefault="009E670A" w:rsidP="009E670A">
      <w:pPr>
        <w:pStyle w:val="a3"/>
        <w:jc w:val="right"/>
        <w:rPr>
          <w:sz w:val="24"/>
          <w:szCs w:val="24"/>
        </w:rPr>
      </w:pPr>
    </w:p>
    <w:p w:rsidR="009E670A" w:rsidRDefault="009E670A" w:rsidP="009E670A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9E670A" w:rsidRDefault="009E670A" w:rsidP="009E670A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9E670A" w:rsidRDefault="009E670A" w:rsidP="009E670A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9E670A" w:rsidRDefault="009E670A" w:rsidP="009E670A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2022 ГОД</w:t>
      </w: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34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709"/>
        <w:gridCol w:w="588"/>
        <w:gridCol w:w="1254"/>
        <w:gridCol w:w="567"/>
        <w:gridCol w:w="909"/>
        <w:gridCol w:w="967"/>
        <w:gridCol w:w="818"/>
      </w:tblGrid>
      <w:tr w:rsidR="009E670A" w:rsidRPr="00D53D2D" w:rsidTr="009E670A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1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E670A" w:rsidRPr="00D53D2D" w:rsidRDefault="009E670A" w:rsidP="00D74B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9E670A" w:rsidRPr="00D53D2D" w:rsidTr="009E670A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D53D2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9E670A" w:rsidRPr="009F03D9" w:rsidTr="009E670A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160292,0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160075,7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33275,2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33259,0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6881,5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6881,0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A26861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361B7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D645E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1767,4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1767,3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1767,4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1767,3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361B7E" w:rsidRDefault="009E670A" w:rsidP="00D74BED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9E670A" w:rsidRPr="00CA02D5" w:rsidRDefault="009E670A" w:rsidP="00D74BED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5113,7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2724,8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2724,6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2724,8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2724,6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361B7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Аппарат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2273,3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2273,1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FC0BAD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2273,3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2273,1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2A76A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76A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A519B0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77D4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1B7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153410,5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153194,7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9,9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25614,2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25598,6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CA02D5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361B7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361B7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20845,2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20844,5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026433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8258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14879,1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14878,9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5966,1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5965,6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F540B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3236,6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3221,9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1E023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9,5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7744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7744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3002,2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7744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7744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234,4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361B7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271,3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BF335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CA02D5" w:rsidTr="009E670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508,1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9200</w:t>
            </w: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45012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CA02D5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26C0F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5F2D11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F2D11">
              <w:rPr>
                <w:rFonts w:ascii="Times New Roman" w:eastAsia="Times New Roman" w:hAnsi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665243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695D9E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Р</w:t>
            </w: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асходы </w:t>
            </w: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на проведение оплачиваемых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695D9E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695D9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695D9E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36263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277.3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ED3EC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277.3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81562E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81486,1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81485,9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81486,1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81485,9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A6541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72665,5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A6541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72662,4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0A6541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72665,5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72662,4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B5E27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0B5E27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C7214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DC7214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8823,5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DC7214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8735,0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670A" w:rsidRPr="009F03D9" w:rsidTr="009E670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DC7214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CA02D5" w:rsidTr="009E670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2695,4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2695,0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0B5E27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F540BF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5,1.1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21107,0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21106,9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21107,0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21106,9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11000,0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4A638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11000,0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433212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16106,9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16106,9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14575,8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14376,5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прод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3E66B1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EF22A8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13334,1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13134,8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A47E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EF22A8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10063,0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F20BD4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10063,0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F1741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10063,0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исполнение государственного полномочия по выплате денежных средств на вознаграждение приемным </w:t>
            </w: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родителям за счет субвенций из бюджета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3271,1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3116,6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95,3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F1741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3271,1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3116,6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95,3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3271,1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3116,6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95,3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1D0166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Обеспечение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условий для развития на территории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иципального образования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9F03D9" w:rsidTr="009E670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3391B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3391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3391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3391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3391B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3391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3391B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670A" w:rsidRPr="00CA02D5" w:rsidTr="009E670A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CA02D5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1D0166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670A" w:rsidRPr="009F03D9" w:rsidTr="009E670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70A" w:rsidRPr="009F03D9" w:rsidRDefault="009E670A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70A" w:rsidRPr="009F03D9" w:rsidRDefault="009E670A" w:rsidP="00D74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E670A" w:rsidRPr="009F03D9" w:rsidRDefault="009E670A" w:rsidP="009E670A">
      <w:pPr>
        <w:rPr>
          <w:rFonts w:ascii="Times New Roman" w:hAnsi="Times New Roman"/>
          <w:sz w:val="18"/>
          <w:szCs w:val="18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19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2836"/>
        <w:gridCol w:w="7087"/>
        <w:gridCol w:w="1275"/>
      </w:tblGrid>
      <w:tr w:rsidR="009E670A" w:rsidRPr="009E670A" w:rsidTr="00791023">
        <w:trPr>
          <w:trHeight w:val="360"/>
        </w:trPr>
        <w:tc>
          <w:tcPr>
            <w:tcW w:w="111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30E1D" w:rsidRDefault="009E670A" w:rsidP="00330E1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67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330E1D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  <w:p w:rsidR="00A37865" w:rsidRDefault="009E670A" w:rsidP="00A3786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E1D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МС МО </w:t>
            </w:r>
            <w:proofErr w:type="spellStart"/>
            <w:r w:rsidRPr="00330E1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="00A37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865">
              <w:rPr>
                <w:rFonts w:ascii="Times New Roman" w:hAnsi="Times New Roman" w:cs="Times New Roman"/>
                <w:sz w:val="24"/>
                <w:szCs w:val="24"/>
              </w:rPr>
              <w:t>Ржевка</w:t>
            </w:r>
            <w:proofErr w:type="spellEnd"/>
            <w:r w:rsidR="00A37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70A" w:rsidRPr="00A37865" w:rsidRDefault="009E670A" w:rsidP="00A3786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865">
              <w:rPr>
                <w:rFonts w:ascii="Times New Roman" w:hAnsi="Times New Roman" w:cs="Times New Roman"/>
                <w:sz w:val="24"/>
                <w:szCs w:val="24"/>
              </w:rPr>
              <w:t xml:space="preserve">   от «</w:t>
            </w:r>
            <w:r w:rsidR="00A37865" w:rsidRPr="00A378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378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7865" w:rsidRPr="00A3786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A37865">
              <w:rPr>
                <w:rFonts w:ascii="Times New Roman" w:hAnsi="Times New Roman" w:cs="Times New Roman"/>
                <w:sz w:val="24"/>
                <w:szCs w:val="24"/>
              </w:rPr>
              <w:t xml:space="preserve"> 2023г. № </w:t>
            </w:r>
            <w:r w:rsidR="00A37865" w:rsidRPr="00A37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670A" w:rsidRPr="009E670A" w:rsidRDefault="009E670A" w:rsidP="009E670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0A" w:rsidRPr="00791023" w:rsidTr="00791023">
        <w:trPr>
          <w:trHeight w:val="315"/>
        </w:trPr>
        <w:tc>
          <w:tcPr>
            <w:tcW w:w="1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70A" w:rsidRPr="00791023" w:rsidRDefault="009E670A" w:rsidP="007910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  <w:p w:rsidR="009E670A" w:rsidRPr="00791023" w:rsidRDefault="009E670A" w:rsidP="007910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9E670A" w:rsidRPr="00791023" w:rsidRDefault="009E670A" w:rsidP="007910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 МУНИЦИПАЛЬНЫЙ ОКРУГ РЖЕВКА</w:t>
            </w:r>
          </w:p>
          <w:p w:rsidR="009E670A" w:rsidRPr="00791023" w:rsidRDefault="009E670A" w:rsidP="007910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2022 ГОД</w:t>
            </w:r>
          </w:p>
        </w:tc>
      </w:tr>
      <w:tr w:rsidR="009E670A" w:rsidRPr="00791023" w:rsidTr="00791023">
        <w:trPr>
          <w:trHeight w:val="315"/>
        </w:trPr>
        <w:tc>
          <w:tcPr>
            <w:tcW w:w="1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670A" w:rsidRPr="00791023" w:rsidTr="00791023">
        <w:trPr>
          <w:trHeight w:val="5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 xml:space="preserve"> Сумма </w:t>
            </w:r>
            <w:r w:rsidRPr="00791023">
              <w:rPr>
                <w:rFonts w:ascii="Times New Roman" w:hAnsi="Times New Roman" w:cs="Times New Roman"/>
              </w:rPr>
              <w:t>(тыс.</w:t>
            </w:r>
            <w:r w:rsidRPr="007910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1023">
              <w:rPr>
                <w:rFonts w:ascii="Times New Roman" w:hAnsi="Times New Roman" w:cs="Times New Roman"/>
              </w:rPr>
              <w:t>руб.)</w:t>
            </w:r>
          </w:p>
        </w:tc>
      </w:tr>
      <w:tr w:rsidR="009E670A" w:rsidRPr="00791023" w:rsidTr="00791023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 xml:space="preserve">000 01 05 00 00 00 0000 000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27211,1</w:t>
            </w:r>
          </w:p>
        </w:tc>
      </w:tr>
      <w:tr w:rsidR="009E670A" w:rsidRPr="00791023" w:rsidTr="00791023">
        <w:trPr>
          <w:trHeight w:val="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000 01 05 00 00 00 0000 500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1023">
              <w:rPr>
                <w:rFonts w:ascii="Times New Roman" w:hAnsi="Times New Roman" w:cs="Times New Roman"/>
                <w:b/>
              </w:rPr>
              <w:t>132864,6</w:t>
            </w:r>
          </w:p>
        </w:tc>
      </w:tr>
      <w:tr w:rsidR="009E670A" w:rsidRPr="00791023" w:rsidTr="00791023">
        <w:trPr>
          <w:trHeight w:val="14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132864,6</w:t>
            </w:r>
          </w:p>
        </w:tc>
      </w:tr>
      <w:tr w:rsidR="009E670A" w:rsidRPr="00791023" w:rsidTr="00791023">
        <w:trPr>
          <w:trHeight w:val="1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132864,6</w:t>
            </w:r>
          </w:p>
        </w:tc>
      </w:tr>
      <w:tr w:rsidR="009E670A" w:rsidRPr="00791023" w:rsidTr="00791023">
        <w:trPr>
          <w:trHeight w:val="8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936 01 05 02 01 03 0000 510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132864,6</w:t>
            </w:r>
          </w:p>
        </w:tc>
      </w:tr>
      <w:tr w:rsidR="009E670A" w:rsidRPr="00791023" w:rsidTr="00791023">
        <w:trPr>
          <w:trHeight w:val="22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000 01 05 00 00 00 0000 600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1023">
              <w:rPr>
                <w:rFonts w:ascii="Times New Roman" w:hAnsi="Times New Roman" w:cs="Times New Roman"/>
                <w:b/>
              </w:rPr>
              <w:t>160075,7</w:t>
            </w:r>
          </w:p>
        </w:tc>
      </w:tr>
      <w:tr w:rsidR="009E670A" w:rsidRPr="00791023" w:rsidTr="00791023">
        <w:trPr>
          <w:trHeight w:val="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160075,7</w:t>
            </w:r>
          </w:p>
        </w:tc>
      </w:tr>
      <w:tr w:rsidR="009E670A" w:rsidRPr="00791023" w:rsidTr="00791023">
        <w:trPr>
          <w:trHeight w:val="16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000  01 05 02 01 00 0000 610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160075,7</w:t>
            </w:r>
          </w:p>
        </w:tc>
      </w:tr>
      <w:tr w:rsidR="009E670A" w:rsidRPr="00791023" w:rsidTr="00791023">
        <w:trPr>
          <w:trHeight w:val="8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ind w:hanging="124"/>
              <w:jc w:val="center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936 01 05 02 01 03 0000 610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</w:rPr>
              <w:t>160075,7</w:t>
            </w:r>
          </w:p>
        </w:tc>
      </w:tr>
      <w:tr w:rsidR="009E670A" w:rsidRPr="00791023" w:rsidTr="00791023">
        <w:trPr>
          <w:trHeight w:val="9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27211,1</w:t>
            </w:r>
          </w:p>
        </w:tc>
      </w:tr>
      <w:tr w:rsidR="009E670A" w:rsidRPr="00791023" w:rsidTr="00791023">
        <w:trPr>
          <w:trHeight w:val="18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0A" w:rsidRPr="00791023" w:rsidRDefault="009E670A" w:rsidP="0079102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70A" w:rsidRPr="00791023" w:rsidRDefault="009E670A" w:rsidP="0079102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91023">
              <w:rPr>
                <w:rFonts w:ascii="Times New Roman" w:hAnsi="Times New Roman" w:cs="Times New Roman"/>
                <w:b/>
                <w:bCs/>
              </w:rPr>
              <w:t>27211,1</w:t>
            </w:r>
          </w:p>
        </w:tc>
      </w:tr>
    </w:tbl>
    <w:p w:rsidR="009E670A" w:rsidRPr="00791023" w:rsidRDefault="009E670A" w:rsidP="007910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670A" w:rsidRDefault="009E670A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p w:rsidR="00A37865" w:rsidRDefault="00A37865" w:rsidP="00262900">
      <w:pPr>
        <w:pStyle w:val="a3"/>
        <w:contextualSpacing/>
        <w:jc w:val="both"/>
        <w:rPr>
          <w:sz w:val="24"/>
          <w:szCs w:val="24"/>
        </w:rPr>
      </w:pPr>
    </w:p>
    <w:p w:rsidR="00791023" w:rsidRDefault="00791023" w:rsidP="00791023">
      <w:pPr>
        <w:pStyle w:val="a3"/>
        <w:jc w:val="right"/>
        <w:rPr>
          <w:sz w:val="18"/>
          <w:szCs w:val="18"/>
        </w:rPr>
      </w:pPr>
    </w:p>
    <w:p w:rsidR="00791023" w:rsidRPr="00791023" w:rsidRDefault="00791023" w:rsidP="00791023">
      <w:pPr>
        <w:pStyle w:val="a3"/>
        <w:ind w:right="-426"/>
        <w:jc w:val="right"/>
        <w:rPr>
          <w:sz w:val="24"/>
          <w:szCs w:val="24"/>
        </w:rPr>
      </w:pPr>
      <w:r w:rsidRPr="00791023">
        <w:rPr>
          <w:sz w:val="24"/>
          <w:szCs w:val="24"/>
        </w:rPr>
        <w:lastRenderedPageBreak/>
        <w:t>Приложение № 4</w:t>
      </w:r>
    </w:p>
    <w:p w:rsidR="00791023" w:rsidRPr="00791023" w:rsidRDefault="00791023" w:rsidP="00791023">
      <w:pPr>
        <w:pStyle w:val="a3"/>
        <w:ind w:right="-426"/>
        <w:jc w:val="right"/>
        <w:rPr>
          <w:sz w:val="24"/>
          <w:szCs w:val="24"/>
        </w:rPr>
      </w:pPr>
      <w:r w:rsidRPr="00791023">
        <w:rPr>
          <w:sz w:val="24"/>
          <w:szCs w:val="24"/>
        </w:rPr>
        <w:t xml:space="preserve"> к Решению МС МО </w:t>
      </w:r>
      <w:proofErr w:type="spellStart"/>
      <w:r w:rsidRPr="00791023">
        <w:rPr>
          <w:sz w:val="24"/>
          <w:szCs w:val="24"/>
        </w:rPr>
        <w:t>МО</w:t>
      </w:r>
      <w:proofErr w:type="spellEnd"/>
      <w:r w:rsidRPr="00791023">
        <w:rPr>
          <w:sz w:val="24"/>
          <w:szCs w:val="24"/>
        </w:rPr>
        <w:t xml:space="preserve"> </w:t>
      </w:r>
      <w:proofErr w:type="spellStart"/>
      <w:r w:rsidRPr="00791023">
        <w:rPr>
          <w:sz w:val="24"/>
          <w:szCs w:val="24"/>
        </w:rPr>
        <w:t>Ржевка</w:t>
      </w:r>
      <w:proofErr w:type="spellEnd"/>
    </w:p>
    <w:p w:rsidR="00791023" w:rsidRDefault="00791023" w:rsidP="00791023">
      <w:pPr>
        <w:pStyle w:val="a3"/>
        <w:ind w:right="-426"/>
        <w:jc w:val="right"/>
        <w:rPr>
          <w:sz w:val="24"/>
          <w:szCs w:val="24"/>
        </w:rPr>
      </w:pPr>
      <w:r w:rsidRPr="00791023">
        <w:rPr>
          <w:sz w:val="24"/>
          <w:szCs w:val="24"/>
        </w:rPr>
        <w:t>от «</w:t>
      </w:r>
      <w:r w:rsidR="00A37865">
        <w:rPr>
          <w:sz w:val="24"/>
          <w:szCs w:val="24"/>
        </w:rPr>
        <w:t>31</w:t>
      </w:r>
      <w:r w:rsidRPr="00791023">
        <w:rPr>
          <w:sz w:val="24"/>
          <w:szCs w:val="24"/>
        </w:rPr>
        <w:t xml:space="preserve">» </w:t>
      </w:r>
      <w:r w:rsidR="00A37865">
        <w:rPr>
          <w:sz w:val="24"/>
          <w:szCs w:val="24"/>
        </w:rPr>
        <w:t>мая</w:t>
      </w:r>
      <w:r w:rsidRPr="00791023">
        <w:rPr>
          <w:sz w:val="24"/>
          <w:szCs w:val="24"/>
        </w:rPr>
        <w:t xml:space="preserve"> 2023г. №</w:t>
      </w:r>
      <w:r>
        <w:rPr>
          <w:sz w:val="24"/>
          <w:szCs w:val="24"/>
        </w:rPr>
        <w:t xml:space="preserve"> </w:t>
      </w:r>
      <w:r w:rsidR="00A37865">
        <w:rPr>
          <w:sz w:val="24"/>
          <w:szCs w:val="24"/>
        </w:rPr>
        <w:t>4</w:t>
      </w:r>
      <w:r w:rsidRPr="00791023">
        <w:rPr>
          <w:sz w:val="24"/>
          <w:szCs w:val="24"/>
        </w:rPr>
        <w:t xml:space="preserve">   </w:t>
      </w:r>
    </w:p>
    <w:p w:rsidR="00791023" w:rsidRPr="00791023" w:rsidRDefault="00791023" w:rsidP="00791023">
      <w:pPr>
        <w:pStyle w:val="a3"/>
        <w:jc w:val="right"/>
        <w:rPr>
          <w:sz w:val="24"/>
          <w:szCs w:val="24"/>
        </w:rPr>
      </w:pPr>
    </w:p>
    <w:p w:rsidR="00791023" w:rsidRDefault="00791023" w:rsidP="00791023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791023" w:rsidRDefault="00791023" w:rsidP="00791023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791023" w:rsidRDefault="00791023" w:rsidP="00791023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202</w:t>
      </w:r>
      <w:r w:rsidR="006D55C1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ГОД</w:t>
      </w:r>
    </w:p>
    <w:p w:rsidR="00791023" w:rsidRDefault="00791023" w:rsidP="00791023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992"/>
        <w:gridCol w:w="1134"/>
        <w:gridCol w:w="1134"/>
        <w:gridCol w:w="1134"/>
      </w:tblGrid>
      <w:tr w:rsidR="00791023" w:rsidRPr="00E756C7" w:rsidTr="00791023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1023" w:rsidRPr="00485DED" w:rsidRDefault="00791023" w:rsidP="00791023">
            <w:pPr>
              <w:spacing w:after="0" w:line="240" w:lineRule="auto"/>
              <w:ind w:right="-108" w:hanging="2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2" w:name="RANGE!B7:G280"/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791023" w:rsidRPr="00485DED" w:rsidRDefault="00791023" w:rsidP="00D74BED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791023" w:rsidRPr="00485DED" w:rsidRDefault="00791023" w:rsidP="00D74BED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791023" w:rsidRPr="00485DED" w:rsidRDefault="00791023" w:rsidP="00D74B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91023" w:rsidRPr="006E5961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 w:rsidRPr="006E59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(тыс.</w:t>
            </w:r>
            <w:r w:rsidRPr="006E596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791023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</w:p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791023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%</w:t>
            </w:r>
          </w:p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 xml:space="preserve"> исполнения</w:t>
            </w:r>
          </w:p>
        </w:tc>
      </w:tr>
      <w:tr w:rsidR="00791023" w:rsidRPr="00E756C7" w:rsidTr="00791023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33275,2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33259,0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791023" w:rsidRPr="00E756C7" w:rsidTr="00791023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1767,4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1767,3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99,%</w:t>
            </w:r>
          </w:p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</w:tc>
      </w:tr>
      <w:tr w:rsidR="00791023" w:rsidRPr="00E756C7" w:rsidTr="00791023">
        <w:trPr>
          <w:trHeight w:val="108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</w:t>
            </w:r>
            <w:r w:rsidRPr="00485DED">
              <w:rPr>
                <w:rFonts w:ascii="Times New Roman" w:eastAsia="Times New Roman" w:hAnsi="Times New Roman"/>
                <w:bCs/>
              </w:rPr>
      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5114,1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5113,7</w:t>
            </w:r>
          </w:p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Pr="00485DED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25614,2</w:t>
            </w:r>
          </w:p>
        </w:tc>
        <w:tc>
          <w:tcPr>
            <w:tcW w:w="1134" w:type="dxa"/>
          </w:tcPr>
          <w:p w:rsidR="00791023" w:rsidRPr="00942FDD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Pr="00942FDD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25598,6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791023" w:rsidRDefault="00791023" w:rsidP="00D74BED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791023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271,4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271,3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508,1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508,1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791023" w:rsidRPr="00E756C7" w:rsidTr="00791023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90,0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90,0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791023" w:rsidRPr="00E756C7" w:rsidTr="00791023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 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90,0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90,0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791023" w:rsidRPr="00E756C7" w:rsidTr="00791023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347,2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347,1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791023" w:rsidRPr="00DB3335" w:rsidTr="00791023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347,2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347,1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81486,1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81485,9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791023" w:rsidRPr="00E756C7" w:rsidTr="00791023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91023" w:rsidRPr="00D10C15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4.1.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D10C15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D10C15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D10C15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 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D10C15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81486,1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81485,9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2695,4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2695,0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791023" w:rsidRPr="00E756C7" w:rsidTr="00791023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791023" w:rsidRPr="00F97133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97133">
              <w:rPr>
                <w:rFonts w:ascii="Times New Roman" w:eastAsia="Times New Roman" w:hAnsi="Times New Roman"/>
                <w:bCs/>
              </w:rPr>
              <w:t>5.1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2695,4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2695,0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21107,0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21106,9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791023" w:rsidRPr="00E756C7" w:rsidTr="00791023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6,1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21107,0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21106,9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791023" w:rsidRPr="00E756C7" w:rsidTr="00791023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14575,8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14376,5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98,6%</w:t>
            </w:r>
          </w:p>
        </w:tc>
      </w:tr>
      <w:tr w:rsidR="00791023" w:rsidRPr="00E756C7" w:rsidTr="00791023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Пенсионное обеспечение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1241,7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1241,7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791023" w:rsidRPr="00E756C7" w:rsidTr="00791023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13334,1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13134,8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98,5%</w:t>
            </w:r>
          </w:p>
        </w:tc>
      </w:tr>
      <w:tr w:rsidR="00791023" w:rsidRPr="00E756C7" w:rsidTr="00791023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8.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299,5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299,5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791023" w:rsidRPr="00E756C7" w:rsidTr="00791023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299,5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299,5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791023" w:rsidRPr="00E756C7" w:rsidTr="00791023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415,8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415,8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791023" w:rsidRPr="00E756C7" w:rsidTr="00791023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415,8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415,8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791023" w:rsidRPr="00E756C7" w:rsidTr="00791023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023" w:rsidRPr="00485DED" w:rsidRDefault="00791023" w:rsidP="00D74BED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160292,0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160075,7</w:t>
            </w:r>
          </w:p>
        </w:tc>
        <w:tc>
          <w:tcPr>
            <w:tcW w:w="1134" w:type="dxa"/>
          </w:tcPr>
          <w:p w:rsidR="00791023" w:rsidRDefault="00791023" w:rsidP="00D74BED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</w:tbl>
    <w:p w:rsidR="00791023" w:rsidRPr="00665243" w:rsidRDefault="00791023" w:rsidP="00791023">
      <w:pPr>
        <w:rPr>
          <w:rFonts w:ascii="Times New Roman" w:hAnsi="Times New Roman"/>
          <w:sz w:val="20"/>
          <w:szCs w:val="20"/>
        </w:rPr>
      </w:pPr>
    </w:p>
    <w:p w:rsidR="00791023" w:rsidRDefault="00791023" w:rsidP="00262900">
      <w:pPr>
        <w:pStyle w:val="a3"/>
        <w:contextualSpacing/>
        <w:jc w:val="both"/>
        <w:rPr>
          <w:sz w:val="24"/>
          <w:szCs w:val="24"/>
        </w:rPr>
      </w:pPr>
    </w:p>
    <w:sectPr w:rsidR="00791023" w:rsidSect="002629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1C1992"/>
    <w:rsid w:val="001D71B1"/>
    <w:rsid w:val="001D78BB"/>
    <w:rsid w:val="00262900"/>
    <w:rsid w:val="002D0E89"/>
    <w:rsid w:val="002D6291"/>
    <w:rsid w:val="00313A85"/>
    <w:rsid w:val="00330E1D"/>
    <w:rsid w:val="00386630"/>
    <w:rsid w:val="00414FD6"/>
    <w:rsid w:val="00436A01"/>
    <w:rsid w:val="004D3812"/>
    <w:rsid w:val="00501961"/>
    <w:rsid w:val="00514EF2"/>
    <w:rsid w:val="00551BFB"/>
    <w:rsid w:val="006164B6"/>
    <w:rsid w:val="00616A92"/>
    <w:rsid w:val="00630BD2"/>
    <w:rsid w:val="006865AD"/>
    <w:rsid w:val="006D3177"/>
    <w:rsid w:val="006D55C1"/>
    <w:rsid w:val="00714F58"/>
    <w:rsid w:val="0071504C"/>
    <w:rsid w:val="00791023"/>
    <w:rsid w:val="00801626"/>
    <w:rsid w:val="00823971"/>
    <w:rsid w:val="00856CE2"/>
    <w:rsid w:val="0086754E"/>
    <w:rsid w:val="0094554C"/>
    <w:rsid w:val="00966E0B"/>
    <w:rsid w:val="00987C75"/>
    <w:rsid w:val="009A621B"/>
    <w:rsid w:val="009B7D21"/>
    <w:rsid w:val="009E670A"/>
    <w:rsid w:val="00A37865"/>
    <w:rsid w:val="00AE7B3D"/>
    <w:rsid w:val="00B06BFE"/>
    <w:rsid w:val="00B51178"/>
    <w:rsid w:val="00C41AA5"/>
    <w:rsid w:val="00C524AA"/>
    <w:rsid w:val="00CE5B5B"/>
    <w:rsid w:val="00D23423"/>
    <w:rsid w:val="00D43D82"/>
    <w:rsid w:val="00D74BED"/>
    <w:rsid w:val="00DB6B21"/>
    <w:rsid w:val="00DF2FF0"/>
    <w:rsid w:val="00DF4C92"/>
    <w:rsid w:val="00E431D9"/>
    <w:rsid w:val="00E84333"/>
    <w:rsid w:val="00EF5193"/>
    <w:rsid w:val="00F112C5"/>
    <w:rsid w:val="00F31468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semiHidden/>
    <w:unhideWhenUsed/>
    <w:rsid w:val="0033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08AB-A605-4240-9CC2-02F6EF43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3830</Words>
  <Characters>21836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4</cp:revision>
  <cp:lastPrinted>2023-05-30T12:19:00Z</cp:lastPrinted>
  <dcterms:created xsi:type="dcterms:W3CDTF">2023-05-30T09:03:00Z</dcterms:created>
  <dcterms:modified xsi:type="dcterms:W3CDTF">2023-06-02T11:12:00Z</dcterms:modified>
</cp:coreProperties>
</file>